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0B" w:rsidRDefault="00EC664D" w:rsidP="008D2B0B">
      <w:pPr>
        <w:jc w:val="center"/>
        <w:rPr>
          <w:b/>
          <w:lang w:val="es-CO"/>
        </w:rPr>
      </w:pPr>
      <w:r>
        <w:rPr>
          <w:b/>
          <w:lang w:val="es-CO"/>
        </w:rPr>
        <w:t>9</w:t>
      </w:r>
      <w:r w:rsidR="008D2B0B">
        <w:rPr>
          <w:b/>
          <w:lang w:val="es-CO"/>
        </w:rPr>
        <w:t xml:space="preserve">STRUCTURA </w:t>
      </w:r>
      <w:r w:rsidR="008D2B0B" w:rsidRPr="0049411B">
        <w:rPr>
          <w:b/>
          <w:lang w:val="es-CO"/>
        </w:rPr>
        <w:t xml:space="preserve">DATOS </w:t>
      </w:r>
      <w:proofErr w:type="gramStart"/>
      <w:r w:rsidR="008D2B0B" w:rsidRPr="0049411B">
        <w:rPr>
          <w:b/>
          <w:lang w:val="es-CO"/>
        </w:rPr>
        <w:t xml:space="preserve">ABIERTOS </w:t>
      </w:r>
      <w:r w:rsidR="008D2B0B">
        <w:rPr>
          <w:b/>
          <w:lang w:val="es-CO"/>
        </w:rPr>
        <w:t xml:space="preserve"> INFORMACIÓN</w:t>
      </w:r>
      <w:proofErr w:type="gramEnd"/>
      <w:r w:rsidR="008D2B0B">
        <w:rPr>
          <w:b/>
          <w:lang w:val="es-CO"/>
        </w:rPr>
        <w:t xml:space="preserve"> </w:t>
      </w:r>
      <w:r w:rsidR="008D2B0B" w:rsidRPr="0049411B">
        <w:rPr>
          <w:b/>
          <w:lang w:val="es-CO"/>
        </w:rPr>
        <w:t xml:space="preserve"> </w:t>
      </w:r>
      <w:r w:rsidR="008D2B0B">
        <w:rPr>
          <w:b/>
          <w:lang w:val="es-CO"/>
        </w:rPr>
        <w:t>OPERACIONES DE CREDITO GESTIÓN</w:t>
      </w:r>
      <w:r w:rsidR="008D2B0B" w:rsidRPr="0049411B">
        <w:rPr>
          <w:b/>
          <w:lang w:val="es-CO"/>
        </w:rPr>
        <w:t xml:space="preserve"> </w:t>
      </w:r>
      <w:r w:rsidR="008D2B0B">
        <w:rPr>
          <w:b/>
          <w:lang w:val="es-CO"/>
        </w:rPr>
        <w:t>201</w:t>
      </w:r>
      <w:r>
        <w:rPr>
          <w:b/>
          <w:lang w:val="es-CO"/>
        </w:rPr>
        <w:t>9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jc w:val="both"/>
        <w:rPr>
          <w:lang w:val="es-CO"/>
        </w:rPr>
      </w:pPr>
      <w:r w:rsidRPr="0049411B">
        <w:rPr>
          <w:lang w:val="es-CO"/>
        </w:rPr>
        <w:t>La información estadística de las operaciones de crédito registradas en FINAGRO</w:t>
      </w:r>
      <w:r>
        <w:rPr>
          <w:lang w:val="es-CO"/>
        </w:rPr>
        <w:t xml:space="preserve"> durante la Gestión de 201</w:t>
      </w:r>
      <w:r w:rsidR="00EC664D">
        <w:rPr>
          <w:lang w:val="es-CO"/>
        </w:rPr>
        <w:t>9</w:t>
      </w:r>
      <w:r>
        <w:rPr>
          <w:lang w:val="es-CO"/>
        </w:rPr>
        <w:t>,</w:t>
      </w:r>
      <w:r w:rsidRPr="0049411B">
        <w:rPr>
          <w:lang w:val="es-CO"/>
        </w:rPr>
        <w:t xml:space="preserve"> </w:t>
      </w:r>
      <w:r>
        <w:rPr>
          <w:lang w:val="es-CO"/>
        </w:rPr>
        <w:t xml:space="preserve">se estructuran de la siguiente manera para </w:t>
      </w:r>
      <w:proofErr w:type="gramStart"/>
      <w:r>
        <w:rPr>
          <w:lang w:val="es-CO"/>
        </w:rPr>
        <w:t>la  presentación</w:t>
      </w:r>
      <w:proofErr w:type="gramEnd"/>
      <w:r>
        <w:rPr>
          <w:lang w:val="es-CO"/>
        </w:rPr>
        <w:t xml:space="preserve"> de datos abiertos  a los grupos de interés: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jc w:val="both"/>
        <w:rPr>
          <w:lang w:val="es-CO"/>
        </w:rPr>
      </w:pPr>
      <w:r>
        <w:rPr>
          <w:lang w:val="es-CO"/>
        </w:rPr>
        <w:t>INFORMES GENERALES: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Créditos otorgados durante el periodo del año 201</w:t>
      </w:r>
      <w:r w:rsidR="00EC664D">
        <w:rPr>
          <w:lang w:val="es-CO"/>
        </w:rPr>
        <w:t>9</w:t>
      </w:r>
      <w:r>
        <w:rPr>
          <w:lang w:val="es-CO"/>
        </w:rPr>
        <w:t xml:space="preserve"> Vs el Plan Indicativo del 201</w:t>
      </w:r>
      <w:r w:rsidR="00EC664D">
        <w:rPr>
          <w:lang w:val="es-CO"/>
        </w:rPr>
        <w:t>9</w:t>
      </w:r>
      <w:r>
        <w:rPr>
          <w:lang w:val="es-CO"/>
        </w:rPr>
        <w:t xml:space="preserve">:   se presenta </w:t>
      </w:r>
      <w:proofErr w:type="gramStart"/>
      <w:r>
        <w:rPr>
          <w:lang w:val="es-CO"/>
        </w:rPr>
        <w:t>el  comparativo</w:t>
      </w:r>
      <w:proofErr w:type="gramEnd"/>
      <w:r>
        <w:rPr>
          <w:lang w:val="es-CO"/>
        </w:rPr>
        <w:t xml:space="preserve"> en valor de colocaciones Vs lo proyectado por tipo de productor (pequeños, y otros que agrupan a los medianos y grandes productores) y  por fuente de fondeo (cartera Agropecuaria, redescuento Y Sustituta).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Créditos Otorgados por tipo de productor del 201</w:t>
      </w:r>
      <w:r w:rsidR="00EC664D">
        <w:rPr>
          <w:lang w:val="es-CO"/>
        </w:rPr>
        <w:t>9</w:t>
      </w:r>
      <w:r>
        <w:rPr>
          <w:lang w:val="es-CO"/>
        </w:rPr>
        <w:t>:  se presenta un cuadro comparativo tanto en número como en valor de colocaciones del año 201</w:t>
      </w:r>
      <w:r w:rsidR="00EC664D">
        <w:rPr>
          <w:lang w:val="es-CO"/>
        </w:rPr>
        <w:t>8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>
        <w:rPr>
          <w:lang w:val="es-CO"/>
        </w:rPr>
        <w:t xml:space="preserve">, por tipo de productor (Grande, Mediano y Pequeño productores), por fuente de </w:t>
      </w:r>
      <w:proofErr w:type="gramStart"/>
      <w:r>
        <w:rPr>
          <w:lang w:val="es-CO"/>
        </w:rPr>
        <w:t>recursos  y</w:t>
      </w:r>
      <w:proofErr w:type="gramEnd"/>
      <w:r>
        <w:rPr>
          <w:lang w:val="es-CO"/>
        </w:rPr>
        <w:t xml:space="preserve"> divido en tres (3) grandes grupos:</w:t>
      </w:r>
    </w:p>
    <w:p w:rsidR="008D2B0B" w:rsidRDefault="008D2B0B" w:rsidP="008D2B0B">
      <w:pPr>
        <w:numPr>
          <w:ilvl w:val="4"/>
          <w:numId w:val="2"/>
        </w:numPr>
        <w:jc w:val="both"/>
        <w:rPr>
          <w:lang w:val="es-CO"/>
        </w:rPr>
      </w:pPr>
      <w:r>
        <w:rPr>
          <w:lang w:val="es-CO"/>
        </w:rPr>
        <w:t>Capital de Trabajo</w:t>
      </w:r>
    </w:p>
    <w:p w:rsidR="008D2B0B" w:rsidRDefault="008D2B0B" w:rsidP="008D2B0B">
      <w:pPr>
        <w:numPr>
          <w:ilvl w:val="4"/>
          <w:numId w:val="2"/>
        </w:numPr>
        <w:jc w:val="both"/>
        <w:rPr>
          <w:lang w:val="es-CO"/>
        </w:rPr>
      </w:pPr>
      <w:r>
        <w:rPr>
          <w:lang w:val="es-CO"/>
        </w:rPr>
        <w:t>Inversión</w:t>
      </w:r>
    </w:p>
    <w:p w:rsidR="008D2B0B" w:rsidRDefault="008D2B0B" w:rsidP="008D2B0B">
      <w:pPr>
        <w:numPr>
          <w:ilvl w:val="4"/>
          <w:numId w:val="2"/>
        </w:numPr>
        <w:jc w:val="both"/>
        <w:rPr>
          <w:lang w:val="es-CO"/>
        </w:rPr>
      </w:pPr>
      <w:r>
        <w:rPr>
          <w:lang w:val="es-CO"/>
        </w:rPr>
        <w:t>Normalización de Cartera</w:t>
      </w:r>
    </w:p>
    <w:p w:rsidR="008D2B0B" w:rsidRPr="00F95A02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Créditos otorgados por línea del 201</w:t>
      </w:r>
      <w:r w:rsidR="00EC664D">
        <w:rPr>
          <w:lang w:val="es-CO"/>
        </w:rPr>
        <w:t>9</w:t>
      </w:r>
      <w:r>
        <w:rPr>
          <w:lang w:val="es-CO"/>
        </w:rPr>
        <w:t>:  se presenta un cuadro comparativo tanto en número como en valor de las colocaciones del año 201</w:t>
      </w:r>
      <w:r w:rsidR="00EC664D">
        <w:rPr>
          <w:lang w:val="es-CO"/>
        </w:rPr>
        <w:t>9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>
        <w:rPr>
          <w:lang w:val="es-CO"/>
        </w:rPr>
        <w:t xml:space="preserve"> por fuente de fondeo y desagregando los tres (3) grandes grupos de la siguiente manera:</w:t>
      </w:r>
    </w:p>
    <w:p w:rsidR="008D2B0B" w:rsidRDefault="008D2B0B" w:rsidP="008D2B0B">
      <w:pPr>
        <w:numPr>
          <w:ilvl w:val="4"/>
          <w:numId w:val="3"/>
        </w:numPr>
        <w:jc w:val="both"/>
        <w:rPr>
          <w:lang w:val="es-CO"/>
        </w:rPr>
      </w:pPr>
      <w:r>
        <w:rPr>
          <w:lang w:val="es-CO"/>
        </w:rPr>
        <w:t xml:space="preserve">Capital de Trabajo: 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Actividades Rurales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Comercialización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Producción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Servicios de Apoyo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Sostenimiento</w:t>
      </w:r>
    </w:p>
    <w:p w:rsidR="008D2B0B" w:rsidRDefault="008D2B0B" w:rsidP="008D2B0B">
      <w:pPr>
        <w:numPr>
          <w:ilvl w:val="4"/>
          <w:numId w:val="3"/>
        </w:numPr>
        <w:jc w:val="both"/>
        <w:rPr>
          <w:lang w:val="es-CO"/>
        </w:rPr>
      </w:pPr>
      <w:r>
        <w:rPr>
          <w:lang w:val="es-CO"/>
        </w:rPr>
        <w:t>Inversión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 xml:space="preserve">Actividades Rurales 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Adecuación de tierras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 xml:space="preserve">Comercialización 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Compra de animales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Infraestructura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Maquinaria y Equipo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Siembras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Servicios de Apoyo</w:t>
      </w:r>
    </w:p>
    <w:p w:rsidR="008D2B0B" w:rsidRDefault="008D2B0B" w:rsidP="008D2B0B">
      <w:pPr>
        <w:numPr>
          <w:ilvl w:val="4"/>
          <w:numId w:val="3"/>
        </w:numPr>
        <w:jc w:val="both"/>
        <w:rPr>
          <w:lang w:val="es-CO"/>
        </w:rPr>
      </w:pPr>
      <w:r>
        <w:rPr>
          <w:lang w:val="es-CO"/>
        </w:rPr>
        <w:t>Normalización de Cartera</w:t>
      </w:r>
    </w:p>
    <w:p w:rsidR="008D2B0B" w:rsidRDefault="008D2B0B" w:rsidP="008D2B0B">
      <w:pPr>
        <w:ind w:left="1800"/>
        <w:jc w:val="both"/>
        <w:rPr>
          <w:lang w:val="es-CO"/>
        </w:rPr>
      </w:pPr>
      <w:r>
        <w:rPr>
          <w:lang w:val="es-CO"/>
        </w:rPr>
        <w:t>Consolidación de pasivos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lastRenderedPageBreak/>
        <w:t>Créditos otorgados por intermediarios financieros 201</w:t>
      </w:r>
      <w:r w:rsidR="00EC664D">
        <w:rPr>
          <w:lang w:val="es-CO"/>
        </w:rPr>
        <w:t>9</w:t>
      </w:r>
      <w:r>
        <w:rPr>
          <w:lang w:val="es-CO"/>
        </w:rPr>
        <w:t>:   se presenta el cuadro comparativo tanto en número como en valor de las colocaciones del año 201</w:t>
      </w:r>
      <w:r w:rsidR="00EC664D">
        <w:rPr>
          <w:lang w:val="es-CO"/>
        </w:rPr>
        <w:t>9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>
        <w:rPr>
          <w:lang w:val="es-CO"/>
        </w:rPr>
        <w:t>, por fuente de fondeo y desagregado en bancos, compañías de financiamiento comercial, cooperativas vigiladas por la Supersolidaria y entidades cooperativas de carácter financiero.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Créditos otorgados por Departamento 201</w:t>
      </w:r>
      <w:r w:rsidR="00EC664D">
        <w:rPr>
          <w:lang w:val="es-CO"/>
        </w:rPr>
        <w:t>9</w:t>
      </w:r>
      <w:r>
        <w:rPr>
          <w:lang w:val="es-CO"/>
        </w:rPr>
        <w:t>:   se presenta el cuadro comparativo tanto en número como en valor de las colocaciones del año 201</w:t>
      </w:r>
      <w:r w:rsidR="00EC664D">
        <w:rPr>
          <w:lang w:val="es-CO"/>
        </w:rPr>
        <w:t>9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>
        <w:rPr>
          <w:lang w:val="es-CO"/>
        </w:rPr>
        <w:t>, por fuente de fondeo y desagregado por departamento.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Créditos otorgados por </w:t>
      </w:r>
      <w:proofErr w:type="gramStart"/>
      <w:r>
        <w:rPr>
          <w:lang w:val="es-CO"/>
        </w:rPr>
        <w:t>línea</w:t>
      </w:r>
      <w:proofErr w:type="gramEnd"/>
      <w:r w:rsidR="00EC664D">
        <w:rPr>
          <w:lang w:val="es-CO"/>
        </w:rPr>
        <w:t xml:space="preserve"> </w:t>
      </w:r>
      <w:r>
        <w:rPr>
          <w:lang w:val="es-CO"/>
        </w:rPr>
        <w:t>de producción 201</w:t>
      </w:r>
      <w:r w:rsidR="00EC664D">
        <w:rPr>
          <w:lang w:val="es-CO"/>
        </w:rPr>
        <w:t>9</w:t>
      </w:r>
      <w:r>
        <w:rPr>
          <w:lang w:val="es-CO"/>
        </w:rPr>
        <w:t>:   se presenta el cuadro comparativo tanto en número como en valor de las colocaciones del año 201</w:t>
      </w:r>
      <w:r w:rsidR="00EC664D">
        <w:rPr>
          <w:lang w:val="es-CO"/>
        </w:rPr>
        <w:t>9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>
        <w:rPr>
          <w:lang w:val="es-CO"/>
        </w:rPr>
        <w:t>, por fuente de fondeo y desagregado por cultivos de ciclo corto, cultivos semestrales, producción hortalizas, semillas y material vegetal.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Créditos otorgados por tipo de productor y género dividido en (Hombre, Mujer y Sociedad), Número y valor correspondiente al año de 201</w:t>
      </w:r>
      <w:r w:rsidR="00EC664D">
        <w:rPr>
          <w:lang w:val="es-CO"/>
        </w:rPr>
        <w:t>9</w:t>
      </w:r>
      <w:r>
        <w:rPr>
          <w:lang w:val="es-CO"/>
        </w:rPr>
        <w:t>.</w:t>
      </w:r>
    </w:p>
    <w:p w:rsidR="008D2B0B" w:rsidRPr="00FC2CB4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 w:rsidRPr="00FC2CB4">
        <w:rPr>
          <w:lang w:val="es-CO"/>
        </w:rPr>
        <w:t>Créditos para Normalización de Cartera 201</w:t>
      </w:r>
      <w:r w:rsidR="00EC664D">
        <w:rPr>
          <w:lang w:val="es-CO"/>
        </w:rPr>
        <w:t>9</w:t>
      </w:r>
      <w:r w:rsidRPr="00FC2CB4">
        <w:rPr>
          <w:lang w:val="es-CO"/>
        </w:rPr>
        <w:t>:   se presenta un informe por tipo de productor (grande, mediano y pequeño) los créditos que fueron normalizados o consolidados.</w:t>
      </w:r>
    </w:p>
    <w:p w:rsidR="008D2B0B" w:rsidRPr="003321B1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 w:rsidRPr="003321B1">
        <w:rPr>
          <w:lang w:val="es-CO"/>
        </w:rPr>
        <w:t xml:space="preserve">Colocaciones con FAG: Se presenta el cuadro comparativo de créditos otorgados por tipo de productor desagregado por capitulo tanto en número de </w:t>
      </w:r>
      <w:proofErr w:type="gramStart"/>
      <w:r w:rsidRPr="003321B1">
        <w:rPr>
          <w:lang w:val="es-CO"/>
        </w:rPr>
        <w:t>operaciones,  Número</w:t>
      </w:r>
      <w:proofErr w:type="gramEnd"/>
      <w:r w:rsidRPr="003321B1">
        <w:rPr>
          <w:lang w:val="es-CO"/>
        </w:rPr>
        <w:t xml:space="preserve"> de Beneficiarios, Valor de operaciones, Número de operaciones con FAG y valor de las operaciones con FAG, de los años 201</w:t>
      </w:r>
      <w:r w:rsidR="00EC664D">
        <w:rPr>
          <w:lang w:val="es-CO"/>
        </w:rPr>
        <w:t>9</w:t>
      </w:r>
      <w:r>
        <w:rPr>
          <w:lang w:val="es-CO"/>
        </w:rPr>
        <w:t xml:space="preserve"> Vs el año 201</w:t>
      </w:r>
      <w:r w:rsidR="00EC664D">
        <w:rPr>
          <w:lang w:val="es-CO"/>
        </w:rPr>
        <w:t>8</w:t>
      </w:r>
      <w:r w:rsidRPr="003321B1">
        <w:rPr>
          <w:lang w:val="es-CO"/>
        </w:rPr>
        <w:t xml:space="preserve">. </w:t>
      </w:r>
    </w:p>
    <w:p w:rsidR="008D2B0B" w:rsidRPr="003321B1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Beneficiarios: S</w:t>
      </w:r>
      <w:r w:rsidRPr="003321B1">
        <w:rPr>
          <w:lang w:val="es-CO"/>
        </w:rPr>
        <w:t xml:space="preserve">e presenta el cuadro comparativo por tipo de </w:t>
      </w:r>
      <w:proofErr w:type="gramStart"/>
      <w:r w:rsidRPr="003321B1">
        <w:rPr>
          <w:lang w:val="es-CO"/>
        </w:rPr>
        <w:t>productor  desagregado</w:t>
      </w:r>
      <w:proofErr w:type="gramEnd"/>
      <w:r w:rsidRPr="003321B1">
        <w:rPr>
          <w:lang w:val="es-CO"/>
        </w:rPr>
        <w:t xml:space="preserve"> por capitulo con el número de operaciones, número total de beneficiarios, número de beneficiarios nuevos, número de beneficiarios antiguos, y el valor de las operaciones totales, de los años 201</w:t>
      </w:r>
      <w:r w:rsidR="00EC664D">
        <w:rPr>
          <w:lang w:val="es-CO"/>
        </w:rPr>
        <w:t>9</w:t>
      </w:r>
      <w:r w:rsidRPr="003321B1">
        <w:rPr>
          <w:lang w:val="es-CO"/>
        </w:rPr>
        <w:t xml:space="preserve">  Vs 20</w:t>
      </w:r>
      <w:r>
        <w:rPr>
          <w:lang w:val="es-CO"/>
        </w:rPr>
        <w:t>1</w:t>
      </w:r>
      <w:r w:rsidR="00EC664D">
        <w:rPr>
          <w:lang w:val="es-CO"/>
        </w:rPr>
        <w:t>8</w:t>
      </w:r>
      <w:r w:rsidRPr="003321B1">
        <w:rPr>
          <w:lang w:val="es-CO"/>
        </w:rPr>
        <w:t>.</w:t>
      </w:r>
      <w:r>
        <w:rPr>
          <w:lang w:val="es-CO"/>
        </w:rPr>
        <w:t xml:space="preserve"> El número de beneficiarios nuevos corresponde a los que no han tenido crédito en condiciones FINAGRO.</w:t>
      </w:r>
    </w:p>
    <w:p w:rsidR="008D2B0B" w:rsidRPr="003321B1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</w:t>
      </w:r>
      <w:r w:rsidRPr="003321B1">
        <w:rPr>
          <w:lang w:val="es-CO"/>
        </w:rPr>
        <w:t>Financiación proyectos desarrollados por población calificada como víctimas del conflicto armado interno, desplazada o reinsertada y los que se ejecuten a través de programas de desarrollo alter</w:t>
      </w:r>
      <w:r>
        <w:rPr>
          <w:lang w:val="es-CO"/>
        </w:rPr>
        <w:t>nativo 201</w:t>
      </w:r>
      <w:r w:rsidR="00EC664D">
        <w:rPr>
          <w:lang w:val="es-CO"/>
        </w:rPr>
        <w:t>9</w:t>
      </w:r>
      <w:r w:rsidRPr="003321B1">
        <w:rPr>
          <w:lang w:val="es-CO"/>
        </w:rPr>
        <w:t>: se presenta los créditos individuales y asociativos para desplazados, desmovilizados, reinsertados, programas con tasa subsidiada</w:t>
      </w:r>
      <w:r>
        <w:rPr>
          <w:lang w:val="es-CO"/>
        </w:rPr>
        <w:t xml:space="preserve"> con recursos de la UARIV</w:t>
      </w:r>
      <w:r w:rsidRPr="003321B1">
        <w:rPr>
          <w:lang w:val="es-CO"/>
        </w:rPr>
        <w:t>, víctimas de conflicto y programa de desarrollo alternativo en número y valor desde 200</w:t>
      </w:r>
      <w:r w:rsidR="00EC664D">
        <w:rPr>
          <w:lang w:val="es-CO"/>
        </w:rPr>
        <w:t>3</w:t>
      </w:r>
      <w:r>
        <w:rPr>
          <w:lang w:val="es-CO"/>
        </w:rPr>
        <w:t xml:space="preserve"> hasta diciembre de 201</w:t>
      </w:r>
      <w:r w:rsidR="00EC664D">
        <w:rPr>
          <w:lang w:val="es-CO"/>
        </w:rPr>
        <w:t>9</w:t>
      </w:r>
      <w:r w:rsidRPr="003321B1">
        <w:rPr>
          <w:lang w:val="es-CO"/>
        </w:rPr>
        <w:t>.</w:t>
      </w:r>
      <w:r>
        <w:rPr>
          <w:lang w:val="es-CO"/>
        </w:rPr>
        <w:t xml:space="preserve"> Se aclara que el programa de fomento para las víctimas se creó desde el año 2003 y no corresponde a un nuevo programa de crédito articulado con el Acuerdo de Paz firmado en noviembre de 2016. 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Informe de Microcrédito 201</w:t>
      </w:r>
      <w:r w:rsidR="00EC664D">
        <w:rPr>
          <w:lang w:val="es-CO"/>
        </w:rPr>
        <w:t>9</w:t>
      </w:r>
      <w:r>
        <w:rPr>
          <w:lang w:val="es-CO"/>
        </w:rPr>
        <w:t xml:space="preserve">: Se presenta el cuadro de colocaciones por la línea de microcrédito rural, relacionado por fuente de fondeo e intermediario financiero, número de créditos, número de beneficiarios, valor de los créditos, también se refleja el mínimo, máximo, y el promedio de los puntos adicionales a la DTF.   Un segundo cuadro presenta colocaciones por intermediario y por fuente de fondeo, el número de operaciones, el valor y promedio de los puntos adicionales a la DTF.  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lastRenderedPageBreak/>
        <w:t xml:space="preserve"> Beneficiarios Microcrédito: Se relaciona por intermediario financiero el número de operaciones,  el número de beneficiarios, el valor de las operaciones y el número de beneficiarios antiguos y nuevos.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Mujer Rural 201</w:t>
      </w:r>
      <w:r w:rsidR="00EC664D">
        <w:rPr>
          <w:lang w:val="es-CO"/>
        </w:rPr>
        <w:t>9</w:t>
      </w:r>
      <w:r>
        <w:rPr>
          <w:lang w:val="es-CO"/>
        </w:rPr>
        <w:t xml:space="preserve">:   se presentan las colocaciones en número, valor y por fuente de </w:t>
      </w:r>
      <w:proofErr w:type="gramStart"/>
      <w:r>
        <w:rPr>
          <w:lang w:val="es-CO"/>
        </w:rPr>
        <w:t>recursos,  otorgad</w:t>
      </w:r>
      <w:r w:rsidR="00EC664D">
        <w:rPr>
          <w:lang w:val="es-CO"/>
        </w:rPr>
        <w:t>o</w:t>
      </w:r>
      <w:r>
        <w:rPr>
          <w:lang w:val="es-CO"/>
        </w:rPr>
        <w:t>s</w:t>
      </w:r>
      <w:proofErr w:type="gramEnd"/>
      <w:r>
        <w:rPr>
          <w:lang w:val="es-CO"/>
        </w:rPr>
        <w:t xml:space="preserve"> por el programa dirigido a  mujer rural de bajos ingresos por los tres grandes grupos (Capital de trabajo, Inversión y Normalización) y desagregado en los subgrupos anteriormente mencionados, comparativo 201</w:t>
      </w:r>
      <w:r w:rsidR="00EC664D">
        <w:rPr>
          <w:lang w:val="es-CO"/>
        </w:rPr>
        <w:t>9</w:t>
      </w:r>
      <w:r>
        <w:rPr>
          <w:lang w:val="es-CO"/>
        </w:rPr>
        <w:t xml:space="preserve"> vs. 201</w:t>
      </w:r>
      <w:r w:rsidR="00EC664D">
        <w:rPr>
          <w:lang w:val="es-CO"/>
        </w:rPr>
        <w:t>8</w:t>
      </w:r>
      <w:r>
        <w:rPr>
          <w:lang w:val="es-CO"/>
        </w:rPr>
        <w:t>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Línea Especial de crédito (LEC) 201</w:t>
      </w:r>
      <w:r w:rsidR="00EC664D">
        <w:rPr>
          <w:lang w:val="es-CO"/>
        </w:rPr>
        <w:t>9</w:t>
      </w:r>
      <w:r>
        <w:rPr>
          <w:lang w:val="es-CO"/>
        </w:rPr>
        <w:t xml:space="preserve">:   se presenta información del </w:t>
      </w:r>
      <w:proofErr w:type="gramStart"/>
      <w:r>
        <w:rPr>
          <w:lang w:val="es-CO"/>
        </w:rPr>
        <w:t>LEC</w:t>
      </w:r>
      <w:r w:rsidR="00EC664D">
        <w:rPr>
          <w:lang w:val="es-CO"/>
        </w:rPr>
        <w:t xml:space="preserve">, </w:t>
      </w:r>
      <w:r>
        <w:rPr>
          <w:lang w:val="es-CO"/>
        </w:rPr>
        <w:t xml:space="preserve"> para</w:t>
      </w:r>
      <w:proofErr w:type="gramEnd"/>
      <w:r>
        <w:rPr>
          <w:lang w:val="es-CO"/>
        </w:rPr>
        <w:t xml:space="preserve"> el periodo de enero a diciembre de 201</w:t>
      </w:r>
      <w:r w:rsidR="00EC664D">
        <w:rPr>
          <w:lang w:val="es-CO"/>
        </w:rPr>
        <w:t>9</w:t>
      </w:r>
      <w:r>
        <w:rPr>
          <w:lang w:val="es-CO"/>
        </w:rPr>
        <w:t>, desagregado por tipo de productor (Pequeño, Mediano y Grande), tanto en número de créditos valor del crédito y valor subsidiado.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Actividad Productiva 201</w:t>
      </w:r>
      <w:r w:rsidR="00EC664D">
        <w:rPr>
          <w:lang w:val="es-CO"/>
        </w:rPr>
        <w:t>9</w:t>
      </w:r>
      <w:r>
        <w:rPr>
          <w:lang w:val="es-CO"/>
        </w:rPr>
        <w:t xml:space="preserve">:  </w:t>
      </w:r>
    </w:p>
    <w:p w:rsidR="008D2B0B" w:rsidRPr="00894E9F" w:rsidRDefault="008D2B0B" w:rsidP="008D2B0B">
      <w:pPr>
        <w:jc w:val="both"/>
        <w:rPr>
          <w:lang w:val="es-CO"/>
        </w:rPr>
      </w:pPr>
      <w:r w:rsidRPr="00894E9F">
        <w:rPr>
          <w:lang w:val="es-CO"/>
        </w:rPr>
        <w:t xml:space="preserve">Para el agrupamiento de las colocaciones por cadena productiva y su análisis se tuvieron en cuenta los siguientes criterios: </w:t>
      </w:r>
    </w:p>
    <w:p w:rsidR="008D2B0B" w:rsidRPr="00894E9F" w:rsidRDefault="008D2B0B" w:rsidP="008D2B0B">
      <w:pPr>
        <w:numPr>
          <w:ilvl w:val="1"/>
          <w:numId w:val="5"/>
        </w:numPr>
        <w:jc w:val="both"/>
        <w:rPr>
          <w:lang w:val="es-CO"/>
        </w:rPr>
      </w:pPr>
      <w:r w:rsidRPr="00894E9F">
        <w:rPr>
          <w:lang w:val="es-CO"/>
        </w:rPr>
        <w:t xml:space="preserve">Una cadena productiva se compone por los siguientes eslabones: producción primaria (unidad productiva finca, granja o local comercial), comercialización y/o transformación (actores que compran la producción al productor primario bien sea para comercializarlo en fresco o darle valor agregado mediante procesos de transformación). </w:t>
      </w:r>
    </w:p>
    <w:p w:rsidR="008D2B0B" w:rsidRPr="00894E9F" w:rsidRDefault="008D2B0B" w:rsidP="008D2B0B">
      <w:pPr>
        <w:numPr>
          <w:ilvl w:val="1"/>
          <w:numId w:val="5"/>
        </w:numPr>
        <w:jc w:val="both"/>
        <w:rPr>
          <w:lang w:val="es-CO"/>
        </w:rPr>
      </w:pPr>
      <w:r w:rsidRPr="00894E9F">
        <w:rPr>
          <w:lang w:val="es-CO"/>
        </w:rPr>
        <w:t>No se incluyen dentro de las cadenas productivas el eslabón de servicios de apoyo, ya que la producción de insumos o la oferta de servicios por lo general contempla más de una actividad productiva por lo que no es conveniente que se adicione a alguna cadena y por eso se tiene como actividad productiva “servicios de apoyo”, igual sucede con microcrédito, unidad campesina y tarjeta agropecuaria.</w:t>
      </w:r>
    </w:p>
    <w:p w:rsidR="008D2B0B" w:rsidRDefault="008D2B0B" w:rsidP="008D2B0B">
      <w:pPr>
        <w:numPr>
          <w:ilvl w:val="1"/>
          <w:numId w:val="5"/>
        </w:numPr>
        <w:jc w:val="both"/>
        <w:rPr>
          <w:lang w:val="es-CO"/>
        </w:rPr>
      </w:pPr>
      <w:r w:rsidRPr="00894E9F">
        <w:rPr>
          <w:lang w:val="es-CO"/>
        </w:rPr>
        <w:t>La información de colocaciones por actividad, agrupa los créditos registrados por las diferentes líneas (capital de trabajo, inversión y normalización) y toma como factor aglu</w:t>
      </w:r>
      <w:r>
        <w:rPr>
          <w:lang w:val="es-CO"/>
        </w:rPr>
        <w:t>tinador la actividad productiva</w:t>
      </w:r>
      <w:r w:rsidRPr="00894E9F">
        <w:rPr>
          <w:lang w:val="es-CO"/>
        </w:rPr>
        <w:t>.</w:t>
      </w:r>
    </w:p>
    <w:p w:rsidR="008D2B0B" w:rsidRDefault="008D2B0B" w:rsidP="008D2B0B">
      <w:pPr>
        <w:ind w:left="720"/>
        <w:jc w:val="both"/>
        <w:rPr>
          <w:lang w:val="es-CO"/>
        </w:rPr>
      </w:pPr>
      <w:r w:rsidRPr="00894E9F">
        <w:rPr>
          <w:lang w:val="es-CO"/>
        </w:rPr>
        <w:t xml:space="preserve"> </w:t>
      </w:r>
    </w:p>
    <w:p w:rsidR="008D2B0B" w:rsidRDefault="008D2B0B" w:rsidP="008D2B0B">
      <w:pPr>
        <w:ind w:left="360"/>
        <w:jc w:val="both"/>
        <w:rPr>
          <w:lang w:val="es-CO"/>
        </w:rPr>
      </w:pPr>
      <w:r>
        <w:rPr>
          <w:lang w:val="es-CO"/>
        </w:rPr>
        <w:t>Por cada uno de las cadenas agrícolas, pecuarias, acuicultura y pesca, se presenta un cuadro desagregado por los tres (3) grandes grupos (Capital de trabajo, Inversión y Normalización) y los subgrupos tales como Comercialización, Adecuación de tierras, Infraestructura, servicios de apoyo, Maquinaria y Equipo, Consolidación de Pasivos, Producción  y siembras de la actividad (en ella se incluye las colocaciones con destino a la actividad productiva relacionada) y Diversificación (en ella se incluye las colocaciones con destino diferente de la actividad relacionada).</w:t>
      </w:r>
    </w:p>
    <w:p w:rsidR="008D2B0B" w:rsidRDefault="008D2B0B" w:rsidP="008D2B0B">
      <w:pPr>
        <w:ind w:left="360"/>
        <w:jc w:val="both"/>
        <w:rPr>
          <w:lang w:val="es-CO"/>
        </w:rPr>
      </w:pPr>
    </w:p>
    <w:p w:rsidR="008D2B0B" w:rsidRDefault="008D2B0B" w:rsidP="008D2B0B">
      <w:pPr>
        <w:ind w:left="360"/>
        <w:jc w:val="both"/>
        <w:rPr>
          <w:lang w:val="es-CO"/>
        </w:rPr>
      </w:pPr>
      <w:r>
        <w:rPr>
          <w:lang w:val="es-CO"/>
        </w:rPr>
        <w:t>Las cadenas productivas identificadas para el agrupamiento de la información de las colocaciones en condiciones FINAGRO en el año 201</w:t>
      </w:r>
      <w:r w:rsidR="00EC664D">
        <w:rPr>
          <w:lang w:val="es-CO"/>
        </w:rPr>
        <w:t>9</w:t>
      </w:r>
      <w:r>
        <w:rPr>
          <w:lang w:val="es-CO"/>
        </w:rPr>
        <w:t>, en número y valor son las siguientes:</w:t>
      </w:r>
    </w:p>
    <w:p w:rsidR="008D2B0B" w:rsidRPr="00894E9F" w:rsidRDefault="008D2B0B" w:rsidP="008D2B0B">
      <w:pPr>
        <w:numPr>
          <w:ilvl w:val="2"/>
          <w:numId w:val="4"/>
        </w:numPr>
        <w:jc w:val="both"/>
        <w:rPr>
          <w:lang w:val="es-CO"/>
        </w:rPr>
      </w:pPr>
      <w:r w:rsidRPr="00894E9F">
        <w:rPr>
          <w:lang w:val="es-CO"/>
        </w:rPr>
        <w:t xml:space="preserve">Agrícolas: 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lastRenderedPageBreak/>
        <w:t>Algodón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Arroz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Hortalizas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Maíz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Papa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Tabaco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Yuca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Aguacate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Banano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Cacao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Café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Caña de azúcar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Caña panelera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Caucho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Cítricos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Flores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Forestales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Frutales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Palma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Plátano</w:t>
      </w:r>
    </w:p>
    <w:p w:rsidR="008D2B0B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Otros cultivos</w:t>
      </w:r>
    </w:p>
    <w:p w:rsidR="008D2B0B" w:rsidRPr="00894E9F" w:rsidRDefault="008D2B0B" w:rsidP="008D2B0B">
      <w:pPr>
        <w:ind w:left="1080"/>
        <w:jc w:val="both"/>
        <w:rPr>
          <w:lang w:val="es-CO"/>
        </w:rPr>
      </w:pPr>
    </w:p>
    <w:p w:rsidR="008D2B0B" w:rsidRPr="00894E9F" w:rsidRDefault="008D2B0B" w:rsidP="008D2B0B">
      <w:pPr>
        <w:numPr>
          <w:ilvl w:val="2"/>
          <w:numId w:val="4"/>
        </w:numPr>
        <w:jc w:val="both"/>
        <w:rPr>
          <w:lang w:val="es-CO"/>
        </w:rPr>
      </w:pPr>
      <w:r w:rsidRPr="00894E9F">
        <w:rPr>
          <w:lang w:val="es-CO"/>
        </w:rPr>
        <w:t>Pecuarias: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Avicultura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Ganadería carne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Ganadería leche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Porcicultura</w:t>
      </w: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Otros pecuarios</w:t>
      </w:r>
    </w:p>
    <w:p w:rsidR="008D2B0B" w:rsidRPr="00894E9F" w:rsidRDefault="008D2B0B" w:rsidP="008D2B0B">
      <w:pPr>
        <w:ind w:left="1080"/>
        <w:jc w:val="both"/>
        <w:rPr>
          <w:lang w:val="es-CO"/>
        </w:rPr>
      </w:pPr>
    </w:p>
    <w:p w:rsidR="008D2B0B" w:rsidRPr="00894E9F" w:rsidRDefault="008D2B0B" w:rsidP="008D2B0B">
      <w:pPr>
        <w:numPr>
          <w:ilvl w:val="2"/>
          <w:numId w:val="4"/>
        </w:numPr>
        <w:jc w:val="both"/>
        <w:rPr>
          <w:lang w:val="es-CO"/>
        </w:rPr>
      </w:pPr>
      <w:r w:rsidRPr="00894E9F">
        <w:rPr>
          <w:lang w:val="es-CO"/>
        </w:rPr>
        <w:t>Acuicultura y Pesca:</w:t>
      </w:r>
    </w:p>
    <w:p w:rsidR="008D2B0B" w:rsidRPr="00894E9F" w:rsidRDefault="008D2B0B" w:rsidP="008D2B0B">
      <w:pPr>
        <w:ind w:left="1440"/>
        <w:jc w:val="both"/>
        <w:rPr>
          <w:lang w:val="es-CO"/>
        </w:rPr>
      </w:pPr>
    </w:p>
    <w:p w:rsidR="008D2B0B" w:rsidRPr="00894E9F" w:rsidRDefault="008D2B0B" w:rsidP="008D2B0B">
      <w:pPr>
        <w:numPr>
          <w:ilvl w:val="2"/>
          <w:numId w:val="4"/>
        </w:numPr>
        <w:jc w:val="both"/>
        <w:rPr>
          <w:lang w:val="es-CO"/>
        </w:rPr>
      </w:pPr>
      <w:r w:rsidRPr="00894E9F">
        <w:rPr>
          <w:lang w:val="es-CO"/>
        </w:rPr>
        <w:t>Las colocaciones no articuladas con cadenas productivas se agrupan de la siguiente manera:</w:t>
      </w:r>
    </w:p>
    <w:p w:rsidR="008D2B0B" w:rsidRPr="00894E9F" w:rsidRDefault="008D2B0B" w:rsidP="008D2B0B">
      <w:pPr>
        <w:ind w:left="1440"/>
        <w:jc w:val="both"/>
        <w:rPr>
          <w:lang w:val="es-CO"/>
        </w:rPr>
      </w:pPr>
    </w:p>
    <w:p w:rsidR="008D2B0B" w:rsidRPr="00894E9F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Servicios de apoyo</w:t>
      </w:r>
    </w:p>
    <w:p w:rsidR="008D2B0B" w:rsidRDefault="008D2B0B" w:rsidP="008D2B0B">
      <w:pPr>
        <w:numPr>
          <w:ilvl w:val="3"/>
          <w:numId w:val="4"/>
        </w:numPr>
        <w:jc w:val="both"/>
        <w:rPr>
          <w:lang w:val="es-CO"/>
        </w:rPr>
      </w:pPr>
      <w:r w:rsidRPr="00894E9F">
        <w:rPr>
          <w:lang w:val="es-CO"/>
        </w:rPr>
        <w:t>Actividades rurales</w:t>
      </w:r>
    </w:p>
    <w:p w:rsidR="00F13D9B" w:rsidRPr="00894E9F" w:rsidRDefault="00F13D9B" w:rsidP="00F13D9B">
      <w:pPr>
        <w:numPr>
          <w:ilvl w:val="3"/>
          <w:numId w:val="4"/>
        </w:numPr>
        <w:jc w:val="both"/>
        <w:rPr>
          <w:lang w:val="es-CO"/>
        </w:rPr>
      </w:pPr>
      <w:r>
        <w:rPr>
          <w:lang w:val="es-CO"/>
        </w:rPr>
        <w:t>Actividad mixta agropecuaria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Departamento por actividad: Se relacionan colocaciones por Departamento </w:t>
      </w:r>
      <w:proofErr w:type="gramStart"/>
      <w:r>
        <w:rPr>
          <w:lang w:val="es-CO"/>
        </w:rPr>
        <w:t>y  actividad</w:t>
      </w:r>
      <w:proofErr w:type="gramEnd"/>
      <w:r>
        <w:rPr>
          <w:lang w:val="es-CO"/>
        </w:rPr>
        <w:t xml:space="preserve">  productiva por número y valor, correspondiente al año 201</w:t>
      </w:r>
      <w:r w:rsidR="008652AC">
        <w:rPr>
          <w:lang w:val="es-CO"/>
        </w:rPr>
        <w:t>9</w:t>
      </w:r>
      <w:r>
        <w:rPr>
          <w:lang w:val="es-CO"/>
        </w:rPr>
        <w:t>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lastRenderedPageBreak/>
        <w:t xml:space="preserve"> Tipo de productor y actividad productiva: Se relacionan las colocaciones de actividad productiva para pequeño, mediano y grande productor tanto en número </w:t>
      </w:r>
      <w:proofErr w:type="gramStart"/>
      <w:r>
        <w:rPr>
          <w:lang w:val="es-CO"/>
        </w:rPr>
        <w:t xml:space="preserve">y </w:t>
      </w:r>
      <w:r w:rsidR="008652AC">
        <w:rPr>
          <w:lang w:val="es-CO"/>
        </w:rPr>
        <w:t xml:space="preserve"> </w:t>
      </w:r>
      <w:r>
        <w:rPr>
          <w:lang w:val="es-CO"/>
        </w:rPr>
        <w:t>valor</w:t>
      </w:r>
      <w:proofErr w:type="gramEnd"/>
      <w:r>
        <w:rPr>
          <w:lang w:val="es-CO"/>
        </w:rPr>
        <w:t>,</w:t>
      </w:r>
      <w:r w:rsidR="008652AC">
        <w:rPr>
          <w:lang w:val="es-CO"/>
        </w:rPr>
        <w:t xml:space="preserve"> </w:t>
      </w:r>
      <w:r>
        <w:rPr>
          <w:lang w:val="es-CO"/>
        </w:rPr>
        <w:t xml:space="preserve">  correspondiente al año 201</w:t>
      </w:r>
      <w:r w:rsidR="008652AC">
        <w:rPr>
          <w:lang w:val="es-CO"/>
        </w:rPr>
        <w:t>9</w:t>
      </w:r>
      <w:r>
        <w:rPr>
          <w:lang w:val="es-CO"/>
        </w:rPr>
        <w:t>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Departamento por Municipio: Se presenta un informe por cada departamento con sus municipios donde se relacionan el número y el valor de las operaciones para el año de 201</w:t>
      </w:r>
      <w:r w:rsidR="008652AC">
        <w:rPr>
          <w:lang w:val="es-CO"/>
        </w:rPr>
        <w:t>9</w:t>
      </w:r>
      <w:r>
        <w:rPr>
          <w:lang w:val="es-CO"/>
        </w:rPr>
        <w:t>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Departamento por género: Se relacionan las colocaciones por Departamento para  hombre, mujer y sociedad  en número y valor, correspondiente al año 2018.</w:t>
      </w:r>
    </w:p>
    <w:p w:rsidR="008D2B0B" w:rsidRDefault="008D2B0B" w:rsidP="008D2B0B">
      <w:pPr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 xml:space="preserve"> Departamento por tipo de productor desagregado por capítulo con el número y el valor de las operaciones para el año de 201</w:t>
      </w:r>
      <w:r w:rsidR="008652AC">
        <w:rPr>
          <w:lang w:val="es-CO"/>
        </w:rPr>
        <w:t>9</w:t>
      </w:r>
      <w:r>
        <w:rPr>
          <w:lang w:val="es-CO"/>
        </w:rPr>
        <w:t>.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jc w:val="both"/>
        <w:rPr>
          <w:lang w:val="es-CO"/>
        </w:rPr>
      </w:pPr>
      <w:r>
        <w:rPr>
          <w:lang w:val="es-CO"/>
        </w:rPr>
        <w:t xml:space="preserve">Esperamos que la información presentada en los agrupamientos definidos por FINAGRO, sirvan de apoyo a los análisis que las partes interesadas  realizan  acerca de la gestión de FINAGRO. </w:t>
      </w:r>
    </w:p>
    <w:p w:rsidR="008D2B0B" w:rsidRDefault="008D2B0B" w:rsidP="008D2B0B">
      <w:pPr>
        <w:jc w:val="both"/>
        <w:rPr>
          <w:lang w:val="es-CO"/>
        </w:rPr>
      </w:pPr>
    </w:p>
    <w:p w:rsidR="008D2B0B" w:rsidRDefault="008D2B0B" w:rsidP="008D2B0B">
      <w:pPr>
        <w:jc w:val="both"/>
        <w:rPr>
          <w:lang w:val="es-CO"/>
        </w:rPr>
      </w:pPr>
      <w:r>
        <w:rPr>
          <w:lang w:val="es-CO"/>
        </w:rPr>
        <w:t xml:space="preserve">Cualquier sugerencia  o solicitud de información, favor dirigirse al correo    </w:t>
      </w:r>
      <w:hyperlink r:id="rId7" w:history="1">
        <w:r w:rsidRPr="00FD23F3">
          <w:rPr>
            <w:rStyle w:val="Hipervnculo"/>
            <w:lang w:val="es-CO"/>
          </w:rPr>
          <w:t>mberrio</w:t>
        </w:r>
        <w:bookmarkStart w:id="0" w:name="_GoBack"/>
        <w:bookmarkEnd w:id="0"/>
        <w:r w:rsidRPr="00FD23F3">
          <w:rPr>
            <w:rStyle w:val="Hipervnculo"/>
            <w:lang w:val="es-CO"/>
          </w:rPr>
          <w:t>@finagro.com.co</w:t>
        </w:r>
      </w:hyperlink>
      <w:r>
        <w:rPr>
          <w:lang w:val="es-CO"/>
        </w:rPr>
        <w:t xml:space="preserve"> </w:t>
      </w:r>
    </w:p>
    <w:p w:rsidR="008D2B0B" w:rsidRDefault="008D2B0B" w:rsidP="008D2B0B">
      <w:pPr>
        <w:jc w:val="both"/>
        <w:rPr>
          <w:lang w:val="es-CO"/>
        </w:rPr>
      </w:pPr>
    </w:p>
    <w:p w:rsidR="00594DEF" w:rsidRDefault="00594DEF"/>
    <w:sectPr w:rsidR="00594DEF" w:rsidSect="007D1AC7">
      <w:headerReference w:type="even" r:id="rId8"/>
      <w:headerReference w:type="default" r:id="rId9"/>
      <w:headerReference w:type="first" r:id="rId10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52AC">
      <w:r>
        <w:separator/>
      </w:r>
    </w:p>
  </w:endnote>
  <w:endnote w:type="continuationSeparator" w:id="0">
    <w:p w:rsidR="00000000" w:rsidRDefault="008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52AC">
      <w:r>
        <w:separator/>
      </w:r>
    </w:p>
  </w:footnote>
  <w:footnote w:type="continuationSeparator" w:id="0">
    <w:p w:rsidR="00000000" w:rsidRDefault="0086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C7" w:rsidRDefault="008652AC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41.15pt;height:570.9pt;z-index:-251655168;mso-wrap-edited:f;mso-position-horizontal:center;mso-position-horizontal-relative:margin;mso-position-vertical:center;mso-position-vertical-relative:margin" wrapcoords="-36 0 -36 21543 21600 21543 21600 0 -36 0">
          <v:imagedata r:id="rId1" o:title="Membrete"/>
          <w10:wrap anchorx="margin" anchory="margin"/>
        </v:shape>
      </w:pict>
    </w:r>
    <w:r>
      <w:rPr>
        <w:noProof/>
        <w:lang w:val="es-ES"/>
      </w:rPr>
      <w:pict>
        <v:shape id="WordPictureWatermark2" o:spid="_x0000_s102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2" o:title="PLANTILLAS FINAGRO WORD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C7" w:rsidRDefault="008D2B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-724535</wp:posOffset>
          </wp:positionV>
          <wp:extent cx="7865745" cy="10172700"/>
          <wp:effectExtent l="0" t="0" r="1905" b="0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745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AC7" w:rsidRDefault="008652AC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41.15pt;height:570.9pt;z-index:-251654144;mso-wrap-edited:f;mso-position-horizontal:center;mso-position-horizontal-relative:margin;mso-position-vertical:center;mso-position-vertical-relative:margin" wrapcoords="-36 0 -36 21543 21600 21543 21600 0 -36 0">
          <v:imagedata r:id="rId1" o:title="Membrete"/>
          <w10:wrap anchorx="margin" anchory="margin"/>
        </v:shape>
      </w:pict>
    </w:r>
    <w:r>
      <w:rPr>
        <w:noProof/>
        <w:lang w:val="es-ES"/>
      </w:rPr>
      <w:pict>
        <v:shape id="WordPictureWatermark3" o:spid="_x0000_s102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2" o:title="PLANTILLAS FINAGRO WORD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176"/>
    <w:multiLevelType w:val="multilevel"/>
    <w:tmpl w:val="DAAEE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0806DC"/>
    <w:multiLevelType w:val="multilevel"/>
    <w:tmpl w:val="A17EC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B21226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E03F5C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FB05B7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0B"/>
    <w:rsid w:val="00594DEF"/>
    <w:rsid w:val="008652AC"/>
    <w:rsid w:val="008D2B0B"/>
    <w:rsid w:val="00EC664D"/>
    <w:rsid w:val="00F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EB0DD"/>
  <w15:chartTrackingRefBased/>
  <w15:docId w15:val="{57078F4F-8197-4E91-B92F-892EAE7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B0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B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2B0B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8D2B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errio@finagro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Yanisabeth Camacho Panche</dc:creator>
  <cp:keywords/>
  <dc:description/>
  <cp:lastModifiedBy>Yanisabeth Camacho Panche</cp:lastModifiedBy>
  <cp:revision>2</cp:revision>
  <dcterms:created xsi:type="dcterms:W3CDTF">2020-03-26T17:16:00Z</dcterms:created>
  <dcterms:modified xsi:type="dcterms:W3CDTF">2020-03-26T17:16:00Z</dcterms:modified>
</cp:coreProperties>
</file>